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041" w:type="dxa"/>
        <w:tblInd w:w="93" w:type="dxa"/>
        <w:tblLook w:val="04A0"/>
      </w:tblPr>
      <w:tblGrid>
        <w:gridCol w:w="520"/>
        <w:gridCol w:w="2400"/>
        <w:gridCol w:w="356"/>
        <w:gridCol w:w="3144"/>
        <w:gridCol w:w="258"/>
        <w:gridCol w:w="1042"/>
        <w:gridCol w:w="233"/>
        <w:gridCol w:w="1467"/>
        <w:gridCol w:w="518"/>
        <w:gridCol w:w="1491"/>
        <w:gridCol w:w="3612"/>
      </w:tblGrid>
      <w:tr w:rsidR="009F1461" w:rsidRPr="00832689" w:rsidTr="004D4DB0">
        <w:trPr>
          <w:trHeight w:val="80"/>
        </w:trPr>
        <w:tc>
          <w:tcPr>
            <w:tcW w:w="5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5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0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6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461" w:rsidRPr="00832689" w:rsidRDefault="009F1461" w:rsidP="009F14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6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Лот </w:t>
            </w:r>
            <w:r w:rsidR="00F86F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F1461" w:rsidRPr="009F1461" w:rsidTr="004D4DB0">
        <w:trPr>
          <w:trHeight w:val="3132"/>
        </w:trPr>
        <w:tc>
          <w:tcPr>
            <w:tcW w:w="15041" w:type="dxa"/>
            <w:gridSpan w:val="11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4D4DB0" w:rsidRPr="009F1461" w:rsidRDefault="009F1461" w:rsidP="004D4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F146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ПРОТОКОЛ</w:t>
            </w:r>
          </w:p>
          <w:p w:rsidR="004D4DB0" w:rsidRPr="009F1461" w:rsidRDefault="004D4DB0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F146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приема заявок на участие в аукционе</w:t>
            </w:r>
          </w:p>
          <w:p w:rsidR="004D4DB0" w:rsidRPr="009F1461" w:rsidRDefault="004D4DB0" w:rsidP="0074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F146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право заключения договора купли-продажи</w:t>
            </w:r>
            <w:r w:rsidRPr="009F146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объекта незавершенного строительства</w:t>
            </w:r>
          </w:p>
          <w:p w:rsidR="00424335" w:rsidRPr="00424335" w:rsidRDefault="004D4DB0" w:rsidP="004243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30E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Предмет </w:t>
            </w:r>
            <w:r w:rsidRPr="00424335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аукциона:</w:t>
            </w:r>
            <w:r w:rsidRPr="0042433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</w:t>
            </w:r>
            <w:r w:rsidRPr="00424335">
              <w:rPr>
                <w:rFonts w:ascii="Times New Roman" w:hAnsi="Times New Roman" w:cs="Times New Roman"/>
                <w:color w:val="000000"/>
              </w:rPr>
              <w:t xml:space="preserve">Аукцион по продаже </w:t>
            </w:r>
            <w:r w:rsidR="00424335" w:rsidRPr="00424335">
              <w:rPr>
                <w:rFonts w:ascii="Times New Roman" w:hAnsi="Times New Roman" w:cs="Times New Roman"/>
              </w:rPr>
              <w:t xml:space="preserve">Объект незавершённого строительства, расположенный по адресу: Челябинская область, г Златоуст, </w:t>
            </w:r>
            <w:proofErr w:type="spellStart"/>
            <w:r w:rsidR="00424335" w:rsidRPr="00424335">
              <w:rPr>
                <w:rFonts w:ascii="Times New Roman" w:hAnsi="Times New Roman" w:cs="Times New Roman"/>
              </w:rPr>
              <w:t>пр-кт</w:t>
            </w:r>
            <w:proofErr w:type="spellEnd"/>
            <w:r w:rsidR="00424335" w:rsidRPr="00424335">
              <w:rPr>
                <w:rFonts w:ascii="Times New Roman" w:hAnsi="Times New Roman" w:cs="Times New Roman"/>
              </w:rPr>
              <w:t xml:space="preserve"> 30-летия Победы, юго-восточнее жилого дома № 9а.</w:t>
            </w:r>
            <w:proofErr w:type="gramStart"/>
            <w:r w:rsidR="00424335" w:rsidRPr="00424335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="00424335" w:rsidRPr="00424335">
              <w:rPr>
                <w:rFonts w:ascii="Times New Roman" w:hAnsi="Times New Roman" w:cs="Times New Roman"/>
              </w:rPr>
              <w:t xml:space="preserve">Кадастровый номер объекта незавершенного строительства - 74:25:0305004:738.Степень готовности объекта - 60 %. Площадь застройки – 758,9  кв.м. </w:t>
            </w:r>
            <w:r w:rsidR="00424335" w:rsidRPr="00424335">
              <w:rPr>
                <w:rFonts w:ascii="Times New Roman" w:hAnsi="Times New Roman" w:cs="Times New Roman"/>
                <w:color w:val="000000"/>
              </w:rPr>
              <w:t xml:space="preserve">Физический износ 10%Строительство здания осуществлялось на основании  разрешения на строительство № </w:t>
            </w:r>
            <w:r w:rsidR="00424335" w:rsidRPr="00424335">
              <w:rPr>
                <w:rFonts w:ascii="Times New Roman" w:hAnsi="Times New Roman" w:cs="Times New Roman"/>
                <w:color w:val="000000"/>
                <w:lang w:val="en-US"/>
              </w:rPr>
              <w:t>RU</w:t>
            </w:r>
            <w:r w:rsidR="00424335" w:rsidRPr="00424335">
              <w:rPr>
                <w:rFonts w:ascii="Times New Roman" w:hAnsi="Times New Roman" w:cs="Times New Roman"/>
                <w:color w:val="000000"/>
              </w:rPr>
              <w:t>-74251000 - 322 от 04.04.2011 г. выданного Администрацией ЗГО.</w:t>
            </w:r>
          </w:p>
          <w:p w:rsidR="004D4DB0" w:rsidRPr="00424335" w:rsidRDefault="004D4DB0" w:rsidP="004243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24335">
              <w:rPr>
                <w:rFonts w:ascii="Times New Roman" w:hAnsi="Times New Roman" w:cs="Times New Roman"/>
              </w:rPr>
              <w:t xml:space="preserve">Категория земель: земли населённых пунктов. </w:t>
            </w:r>
          </w:p>
          <w:p w:rsidR="00424335" w:rsidRPr="00424335" w:rsidRDefault="004D4DB0" w:rsidP="008326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24335">
              <w:rPr>
                <w:rFonts w:ascii="Times New Roman" w:hAnsi="Times New Roman" w:cs="Times New Roman"/>
              </w:rPr>
              <w:t xml:space="preserve">Разрешенное использование: </w:t>
            </w:r>
            <w:r w:rsidR="00424335" w:rsidRPr="00424335">
              <w:rPr>
                <w:rFonts w:ascii="Times New Roman" w:hAnsi="Times New Roman" w:cs="Times New Roman"/>
              </w:rPr>
              <w:t>для строительства закрытой автостоянки</w:t>
            </w:r>
            <w:r w:rsidR="00424335" w:rsidRPr="0042433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  <w:p w:rsidR="009F1461" w:rsidRPr="009F1461" w:rsidRDefault="004D4DB0" w:rsidP="008326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430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Организатор аукциона: орган местного самоуправления "Комитет по управлению имуществом Златоустовского городского округа".</w:t>
            </w:r>
          </w:p>
        </w:tc>
      </w:tr>
      <w:tr w:rsidR="009F1461" w:rsidRPr="009F1461" w:rsidTr="007430ED">
        <w:trPr>
          <w:trHeight w:val="255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14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41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14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Заполняется лицом, ответственным за прием заявок</w:t>
            </w:r>
          </w:p>
        </w:tc>
        <w:tc>
          <w:tcPr>
            <w:tcW w:w="51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14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Заполняется при рассмотрении организатором аукциона поданных и не отозванных заявок и приложенным к ним документов</w:t>
            </w:r>
          </w:p>
        </w:tc>
      </w:tr>
      <w:tr w:rsidR="009F1461" w:rsidRPr="009F1461" w:rsidTr="007430ED">
        <w:trPr>
          <w:trHeight w:val="780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2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14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 подаче заявки заявителем</w:t>
            </w:r>
          </w:p>
        </w:tc>
        <w:tc>
          <w:tcPr>
            <w:tcW w:w="22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14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 поступлении заявления об отзыве заявки</w:t>
            </w:r>
          </w:p>
        </w:tc>
        <w:tc>
          <w:tcPr>
            <w:tcW w:w="510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9F1461" w:rsidRPr="009F1461" w:rsidTr="007430ED">
        <w:trPr>
          <w:trHeight w:val="229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14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Дата подачи (поступления) заявки, №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14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 заявителе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14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 внесенного задатка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14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Дата поступления заявления об отзыве заявки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14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Результат рассмотрения заявки и приложенных к ней документов (</w:t>
            </w:r>
            <w:proofErr w:type="gramStart"/>
            <w:r w:rsidRPr="009F14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допущен</w:t>
            </w:r>
            <w:proofErr w:type="gramEnd"/>
            <w:r w:rsidRPr="009F14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/не допущен) к участию в аукционе</w:t>
            </w:r>
          </w:p>
        </w:tc>
        <w:tc>
          <w:tcPr>
            <w:tcW w:w="3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14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Причины отказа в допуске претендента к участию в аукционе</w:t>
            </w:r>
          </w:p>
        </w:tc>
      </w:tr>
      <w:tr w:rsidR="009F1461" w:rsidRPr="009F1461" w:rsidTr="003E32B7">
        <w:trPr>
          <w:trHeight w:val="8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1461" w:rsidRPr="009F1461" w:rsidRDefault="00424335" w:rsidP="0074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461" w:rsidRPr="009F1461" w:rsidRDefault="00424335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461" w:rsidRPr="009F1461" w:rsidRDefault="00424335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14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="004243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461" w:rsidRPr="009F1461" w:rsidRDefault="00424335" w:rsidP="004243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461" w:rsidRPr="009F1461" w:rsidRDefault="00424335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  <w:r w:rsidR="009F1461" w:rsidRPr="009F14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E32B7" w:rsidRPr="009F1461" w:rsidTr="004D4DB0">
        <w:trPr>
          <w:trHeight w:val="2052"/>
        </w:trPr>
        <w:tc>
          <w:tcPr>
            <w:tcW w:w="15041" w:type="dxa"/>
            <w:gridSpan w:val="11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  <w:hideMark/>
          </w:tcPr>
          <w:p w:rsidR="003E32B7" w:rsidRPr="00A1312E" w:rsidRDefault="00424335" w:rsidP="003E32B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1312E">
              <w:rPr>
                <w:rFonts w:ascii="Times New Roman" w:eastAsia="Times New Roman" w:hAnsi="Times New Roman" w:cs="Times New Roman"/>
                <w:lang w:eastAsia="ru-RU"/>
              </w:rPr>
              <w:t>Всего поступило заявок</w:t>
            </w:r>
            <w:proofErr w:type="gramStart"/>
            <w:r w:rsidRPr="00A1312E">
              <w:rPr>
                <w:rFonts w:ascii="Times New Roman" w:eastAsia="Times New Roman" w:hAnsi="Times New Roman" w:cs="Times New Roman"/>
                <w:lang w:eastAsia="ru-RU"/>
              </w:rPr>
              <w:t>: - (-</w:t>
            </w:r>
            <w:r w:rsidR="003E32B7" w:rsidRPr="00A1312E">
              <w:rPr>
                <w:rFonts w:ascii="Times New Roman" w:eastAsia="Times New Roman" w:hAnsi="Times New Roman" w:cs="Times New Roman"/>
                <w:lang w:eastAsia="ru-RU"/>
              </w:rPr>
              <w:t xml:space="preserve">), </w:t>
            </w:r>
            <w:proofErr w:type="gramEnd"/>
            <w:r w:rsidR="003E32B7" w:rsidRPr="00A1312E">
              <w:rPr>
                <w:rFonts w:ascii="Times New Roman" w:eastAsia="Times New Roman" w:hAnsi="Times New Roman" w:cs="Times New Roman"/>
                <w:lang w:eastAsia="ru-RU"/>
              </w:rPr>
              <w:t xml:space="preserve">из них отозвано: </w:t>
            </w:r>
            <w:r w:rsidRPr="00A1312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  <w:p w:rsidR="003E32B7" w:rsidRPr="00A1312E" w:rsidRDefault="003E32B7" w:rsidP="003E32B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1312E">
              <w:rPr>
                <w:rFonts w:ascii="Times New Roman" w:eastAsia="Times New Roman" w:hAnsi="Times New Roman" w:cs="Times New Roman"/>
                <w:lang w:eastAsia="ru-RU"/>
              </w:rPr>
              <w:t>Рассмотрено не отозванных з</w:t>
            </w:r>
            <w:r w:rsidR="004D4DB0" w:rsidRPr="00A1312E">
              <w:rPr>
                <w:rFonts w:ascii="Times New Roman" w:eastAsia="Times New Roman" w:hAnsi="Times New Roman" w:cs="Times New Roman"/>
                <w:lang w:eastAsia="ru-RU"/>
              </w:rPr>
              <w:t xml:space="preserve">аявок </w:t>
            </w:r>
            <w:r w:rsidR="00424335" w:rsidRPr="00A1312E">
              <w:rPr>
                <w:rFonts w:ascii="Times New Roman" w:eastAsia="Times New Roman" w:hAnsi="Times New Roman" w:cs="Times New Roman"/>
                <w:lang w:eastAsia="ru-RU"/>
              </w:rPr>
              <w:t>организатором аукциона</w:t>
            </w:r>
            <w:proofErr w:type="gramStart"/>
            <w:r w:rsidR="00424335" w:rsidRPr="00A1312E">
              <w:rPr>
                <w:rFonts w:ascii="Times New Roman" w:eastAsia="Times New Roman" w:hAnsi="Times New Roman" w:cs="Times New Roman"/>
                <w:lang w:eastAsia="ru-RU"/>
              </w:rPr>
              <w:t>:  - (-</w:t>
            </w:r>
            <w:r w:rsidRPr="00A1312E">
              <w:rPr>
                <w:rFonts w:ascii="Times New Roman" w:eastAsia="Times New Roman" w:hAnsi="Times New Roman" w:cs="Times New Roman"/>
                <w:lang w:eastAsia="ru-RU"/>
              </w:rPr>
              <w:t xml:space="preserve">) </w:t>
            </w:r>
            <w:proofErr w:type="gramEnd"/>
            <w:r w:rsidRPr="00A1312E">
              <w:rPr>
                <w:rFonts w:ascii="Times New Roman" w:eastAsia="Times New Roman" w:hAnsi="Times New Roman" w:cs="Times New Roman"/>
                <w:lang w:eastAsia="ru-RU"/>
              </w:rPr>
              <w:t>из них допущено прет</w:t>
            </w:r>
            <w:r w:rsidR="004D4DB0" w:rsidRPr="00A1312E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="00424335" w:rsidRPr="00A1312E">
              <w:rPr>
                <w:rFonts w:ascii="Times New Roman" w:eastAsia="Times New Roman" w:hAnsi="Times New Roman" w:cs="Times New Roman"/>
                <w:lang w:eastAsia="ru-RU"/>
              </w:rPr>
              <w:t>ндентов к участию в аукционе: - (-</w:t>
            </w:r>
            <w:r w:rsidRPr="00A1312E">
              <w:rPr>
                <w:rFonts w:ascii="Times New Roman" w:eastAsia="Times New Roman" w:hAnsi="Times New Roman" w:cs="Times New Roman"/>
                <w:lang w:eastAsia="ru-RU"/>
              </w:rPr>
              <w:t>),</w:t>
            </w:r>
          </w:p>
          <w:p w:rsidR="004D4DB0" w:rsidRPr="00A1312E" w:rsidRDefault="003E32B7" w:rsidP="003E32B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1312E">
              <w:rPr>
                <w:rFonts w:ascii="Times New Roman" w:eastAsia="Times New Roman" w:hAnsi="Times New Roman" w:cs="Times New Roman"/>
                <w:lang w:eastAsia="ru-RU"/>
              </w:rPr>
              <w:t>отказано в д</w:t>
            </w:r>
            <w:r w:rsidR="00424335" w:rsidRPr="00A1312E">
              <w:rPr>
                <w:rFonts w:ascii="Times New Roman" w:eastAsia="Times New Roman" w:hAnsi="Times New Roman" w:cs="Times New Roman"/>
                <w:lang w:eastAsia="ru-RU"/>
              </w:rPr>
              <w:t>опуске к участию в аукционе</w:t>
            </w:r>
            <w:proofErr w:type="gramStart"/>
            <w:r w:rsidR="00424335" w:rsidRPr="00A1312E">
              <w:rPr>
                <w:rFonts w:ascii="Times New Roman" w:eastAsia="Times New Roman" w:hAnsi="Times New Roman" w:cs="Times New Roman"/>
                <w:lang w:eastAsia="ru-RU"/>
              </w:rPr>
              <w:t>: -</w:t>
            </w:r>
            <w:r w:rsidRPr="00A1312E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</w:p>
          <w:p w:rsidR="00A1312E" w:rsidRPr="00A1312E" w:rsidRDefault="00A1312E" w:rsidP="00A1312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1312E">
              <w:rPr>
                <w:rFonts w:ascii="Times New Roman" w:hAnsi="Times New Roman" w:cs="Times New Roman"/>
                <w:color w:val="000000"/>
              </w:rPr>
              <w:t xml:space="preserve">По результатам приема заявок Аукцион по продаже </w:t>
            </w:r>
            <w:r w:rsidRPr="00A1312E">
              <w:rPr>
                <w:rFonts w:ascii="Times New Roman" w:hAnsi="Times New Roman" w:cs="Times New Roman"/>
              </w:rPr>
              <w:t xml:space="preserve">Объект незавершённого строительства, расположенный по адресу: Челябинская область, г Златоуст, </w:t>
            </w:r>
            <w:proofErr w:type="spellStart"/>
            <w:r w:rsidRPr="00A1312E">
              <w:rPr>
                <w:rFonts w:ascii="Times New Roman" w:hAnsi="Times New Roman" w:cs="Times New Roman"/>
              </w:rPr>
              <w:t>пр-кт</w:t>
            </w:r>
            <w:proofErr w:type="spellEnd"/>
            <w:r w:rsidRPr="00A1312E">
              <w:rPr>
                <w:rFonts w:ascii="Times New Roman" w:hAnsi="Times New Roman" w:cs="Times New Roman"/>
              </w:rPr>
              <w:t xml:space="preserve"> 30-летия Победы, юго-восточнее жилого дома № 9а.</w:t>
            </w:r>
            <w:proofErr w:type="gramStart"/>
            <w:r w:rsidRPr="00A1312E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A1312E">
              <w:rPr>
                <w:rFonts w:ascii="Times New Roman" w:hAnsi="Times New Roman" w:cs="Times New Roman"/>
              </w:rPr>
              <w:t xml:space="preserve">Кадастровый номер объекта незавершенного строительства - 74:25:0305004:738.Степень готовности объекта - 60 %. Площадь застройки – 758,9  кв.м. </w:t>
            </w:r>
            <w:r w:rsidRPr="00A1312E">
              <w:rPr>
                <w:rFonts w:ascii="Times New Roman" w:hAnsi="Times New Roman" w:cs="Times New Roman"/>
                <w:color w:val="000000"/>
              </w:rPr>
              <w:t xml:space="preserve">Физический износ 10%Строительство здания осуществлялось на основании  разрешения на строительство № </w:t>
            </w:r>
            <w:r w:rsidRPr="00A1312E">
              <w:rPr>
                <w:rFonts w:ascii="Times New Roman" w:hAnsi="Times New Roman" w:cs="Times New Roman"/>
                <w:color w:val="000000"/>
                <w:lang w:val="en-US"/>
              </w:rPr>
              <w:t>RU</w:t>
            </w:r>
            <w:r w:rsidRPr="00A1312E">
              <w:rPr>
                <w:rFonts w:ascii="Times New Roman" w:hAnsi="Times New Roman" w:cs="Times New Roman"/>
                <w:color w:val="000000"/>
              </w:rPr>
              <w:t>-74251000 - 322 от 04.04.2011 г. выданного Администрацией ЗГО,</w:t>
            </w:r>
            <w:r w:rsidRPr="00A1312E">
              <w:rPr>
                <w:rFonts w:ascii="Times New Roman" w:hAnsi="Times New Roman" w:cs="Times New Roman"/>
              </w:rPr>
              <w:t xml:space="preserve"> </w:t>
            </w:r>
            <w:r w:rsidRPr="00A1312E">
              <w:rPr>
                <w:rFonts w:ascii="Times New Roman" w:hAnsi="Times New Roman" w:cs="Times New Roman"/>
                <w:color w:val="000000"/>
              </w:rPr>
              <w:t>признан несостоявшимся в связи с отсутствием заявок на участие в аукционе.</w:t>
            </w:r>
          </w:p>
          <w:p w:rsidR="00A1312E" w:rsidRPr="00A1312E" w:rsidRDefault="00A1312E" w:rsidP="00A1312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3E32B7" w:rsidRPr="009F1461" w:rsidRDefault="00424335" w:rsidP="009F14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11.05</w:t>
            </w:r>
            <w:r w:rsidR="004D4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.2022 г.</w:t>
            </w:r>
          </w:p>
        </w:tc>
      </w:tr>
      <w:tr w:rsidR="003E32B7" w:rsidRPr="009F1461" w:rsidTr="003E32B7">
        <w:trPr>
          <w:gridAfter w:val="5"/>
          <w:wAfter w:w="7321" w:type="dxa"/>
          <w:trHeight w:val="80"/>
        </w:trPr>
        <w:tc>
          <w:tcPr>
            <w:tcW w:w="2920" w:type="dxa"/>
            <w:gridSpan w:val="2"/>
            <w:shd w:val="clear" w:color="auto" w:fill="auto"/>
            <w:noWrap/>
            <w:vAlign w:val="bottom"/>
            <w:hideMark/>
          </w:tcPr>
          <w:p w:rsidR="003E32B7" w:rsidRPr="009F1461" w:rsidRDefault="003E32B7" w:rsidP="009F1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00" w:type="dxa"/>
            <w:gridSpan w:val="2"/>
            <w:shd w:val="clear" w:color="auto" w:fill="auto"/>
            <w:noWrap/>
            <w:vAlign w:val="bottom"/>
            <w:hideMark/>
          </w:tcPr>
          <w:p w:rsidR="003E32B7" w:rsidRPr="009F1461" w:rsidRDefault="003E32B7" w:rsidP="009F1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gridSpan w:val="2"/>
            <w:vMerge w:val="restart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3E32B7" w:rsidRPr="009F1461" w:rsidRDefault="003E32B7" w:rsidP="009F1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E32B7" w:rsidRPr="009F1461" w:rsidTr="003E32B7">
        <w:trPr>
          <w:gridBefore w:val="4"/>
          <w:gridAfter w:val="5"/>
          <w:wBefore w:w="6420" w:type="dxa"/>
          <w:wAfter w:w="7321" w:type="dxa"/>
          <w:trHeight w:val="315"/>
        </w:trPr>
        <w:tc>
          <w:tcPr>
            <w:tcW w:w="1300" w:type="dxa"/>
            <w:gridSpan w:val="2"/>
            <w:vMerge/>
            <w:tcBorders>
              <w:left w:val="nil"/>
              <w:bottom w:val="nil"/>
            </w:tcBorders>
            <w:shd w:val="clear" w:color="auto" w:fill="auto"/>
            <w:vAlign w:val="center"/>
            <w:hideMark/>
          </w:tcPr>
          <w:p w:rsidR="003E32B7" w:rsidRPr="009F1461" w:rsidRDefault="003E32B7" w:rsidP="009F14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</w:tbl>
    <w:p w:rsidR="00F47D40" w:rsidRPr="00FC0286" w:rsidRDefault="00FC0286">
      <w:pPr>
        <w:rPr>
          <w:rFonts w:ascii="Times New Roman" w:hAnsi="Times New Roman" w:cs="Times New Roman"/>
          <w:sz w:val="24"/>
          <w:szCs w:val="24"/>
        </w:rPr>
      </w:pPr>
      <w:r w:rsidRPr="00FC0286">
        <w:rPr>
          <w:rFonts w:ascii="Times New Roman" w:hAnsi="Times New Roman" w:cs="Times New Roman"/>
          <w:sz w:val="24"/>
          <w:szCs w:val="24"/>
        </w:rPr>
        <w:t xml:space="preserve">Зам. Руководителя                                                                                                                                                  </w:t>
      </w:r>
      <w:r w:rsidR="00CC2291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FC0286">
        <w:rPr>
          <w:rFonts w:ascii="Times New Roman" w:hAnsi="Times New Roman" w:cs="Times New Roman"/>
          <w:sz w:val="24"/>
          <w:szCs w:val="24"/>
        </w:rPr>
        <w:t xml:space="preserve">    Курчатова Т.О.</w:t>
      </w:r>
    </w:p>
    <w:sectPr w:rsidR="00F47D40" w:rsidRPr="00FC0286" w:rsidSect="00CC2291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47D40"/>
    <w:rsid w:val="00092833"/>
    <w:rsid w:val="001E77AC"/>
    <w:rsid w:val="002119A0"/>
    <w:rsid w:val="003E32B7"/>
    <w:rsid w:val="003F2934"/>
    <w:rsid w:val="00415FEC"/>
    <w:rsid w:val="00424335"/>
    <w:rsid w:val="0048194D"/>
    <w:rsid w:val="004D4DB0"/>
    <w:rsid w:val="00504F03"/>
    <w:rsid w:val="00522F28"/>
    <w:rsid w:val="005D7F05"/>
    <w:rsid w:val="006B2B35"/>
    <w:rsid w:val="007430ED"/>
    <w:rsid w:val="007C471F"/>
    <w:rsid w:val="00832689"/>
    <w:rsid w:val="00832DE7"/>
    <w:rsid w:val="008355E0"/>
    <w:rsid w:val="008D38A8"/>
    <w:rsid w:val="00983BE6"/>
    <w:rsid w:val="009F1461"/>
    <w:rsid w:val="00A1312E"/>
    <w:rsid w:val="00A61167"/>
    <w:rsid w:val="00C17670"/>
    <w:rsid w:val="00C400BB"/>
    <w:rsid w:val="00CC2291"/>
    <w:rsid w:val="00D04B2D"/>
    <w:rsid w:val="00D36113"/>
    <w:rsid w:val="00D75DD9"/>
    <w:rsid w:val="00E22CC2"/>
    <w:rsid w:val="00F47D40"/>
    <w:rsid w:val="00F86FE2"/>
    <w:rsid w:val="00FC02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0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Вадькин нормальный"/>
    <w:basedOn w:val="a"/>
    <w:rsid w:val="00F86FE2"/>
    <w:pPr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677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8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362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Бурдина О.Ю.</dc:creator>
  <cp:keywords/>
  <dc:description/>
  <cp:lastModifiedBy>Бурдина О.Ю.</cp:lastModifiedBy>
  <cp:revision>13</cp:revision>
  <cp:lastPrinted>2022-05-11T11:20:00Z</cp:lastPrinted>
  <dcterms:created xsi:type="dcterms:W3CDTF">2022-01-20T07:45:00Z</dcterms:created>
  <dcterms:modified xsi:type="dcterms:W3CDTF">2022-05-11T11:22:00Z</dcterms:modified>
</cp:coreProperties>
</file>